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E11092"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Lipová 8, 972 51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7F2B">
        <w:rPr>
          <w:rFonts w:ascii="Times New Roman" w:hAnsi="Times New Roman" w:cs="Times New Roman"/>
          <w:b/>
          <w:bCs/>
          <w:sz w:val="28"/>
          <w:szCs w:val="28"/>
        </w:rPr>
        <w:t>č. 16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>/2017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 xml:space="preserve"> Handlová, Lipová 8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 xml:space="preserve">Stredná odborná škola, Lipová 8, 972 51 Handlová podľa  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č. 446/2001 </w:t>
      </w:r>
      <w:r w:rsidR="00743E82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Z. z. o majetku  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B109BB" w:rsidRPr="00803531" w:rsidRDefault="00B109BB" w:rsidP="00B109BB">
      <w:pPr>
        <w:pStyle w:val="Bezriadkovania"/>
        <w:rPr>
          <w:rFonts w:ascii="Times New Roman" w:hAnsi="Times New Roman" w:cs="Times New Roman"/>
          <w:b/>
          <w:bCs/>
          <w:sz w:val="12"/>
          <w:szCs w:val="12"/>
        </w:rPr>
      </w:pPr>
    </w:p>
    <w:p w:rsidR="00B109BB" w:rsidRDefault="00FE0984" w:rsidP="00B109BB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803531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ebytové priestory v budove </w:t>
      </w:r>
      <w:r w:rsidR="00E11092">
        <w:rPr>
          <w:rFonts w:ascii="Times New Roman" w:hAnsi="Times New Roman" w:cs="Times New Roman"/>
          <w:sz w:val="24"/>
          <w:szCs w:val="24"/>
        </w:rPr>
        <w:t xml:space="preserve"> „H“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 </w:t>
      </w:r>
      <w:r w:rsidR="00E11092">
        <w:rPr>
          <w:rFonts w:ascii="Times New Roman" w:hAnsi="Times New Roman" w:cs="Times New Roman"/>
          <w:sz w:val="24"/>
          <w:szCs w:val="24"/>
        </w:rPr>
        <w:t>Strednej odbornej školy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 Handlová, na ulici ČSA 12, zapísané </w:t>
      </w:r>
      <w:r w:rsidR="00743E82">
        <w:rPr>
          <w:rFonts w:ascii="Times New Roman" w:hAnsi="Times New Roman" w:cs="Times New Roman"/>
          <w:sz w:val="24"/>
          <w:szCs w:val="24"/>
        </w:rPr>
        <w:t>na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 liste vlastníctva č. 2708, súpisné číslo 236, </w:t>
      </w:r>
      <w:r w:rsidR="00743E82">
        <w:rPr>
          <w:rFonts w:ascii="Times New Roman" w:hAnsi="Times New Roman" w:cs="Times New Roman"/>
          <w:sz w:val="24"/>
          <w:szCs w:val="24"/>
        </w:rPr>
        <w:t xml:space="preserve">na </w:t>
      </w:r>
      <w:r w:rsidR="00E2524A" w:rsidRPr="001F04AF">
        <w:rPr>
          <w:rFonts w:ascii="Times New Roman" w:hAnsi="Times New Roman" w:cs="Times New Roman"/>
          <w:sz w:val="24"/>
          <w:szCs w:val="24"/>
        </w:rPr>
        <w:t>parcel</w:t>
      </w:r>
      <w:r w:rsidR="00743E82">
        <w:rPr>
          <w:rFonts w:ascii="Times New Roman" w:hAnsi="Times New Roman" w:cs="Times New Roman"/>
          <w:sz w:val="24"/>
          <w:szCs w:val="24"/>
        </w:rPr>
        <w:t>e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 číslo 2331, kat. územie  Handlová. </w:t>
      </w:r>
    </w:p>
    <w:p w:rsidR="00435CC1" w:rsidRDefault="00556A14" w:rsidP="00435CC1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34</w:t>
      </w:r>
      <w:r w:rsidR="00E337D7" w:rsidRPr="00604F9E">
        <w:rPr>
          <w:rFonts w:ascii="Times New Roman" w:hAnsi="Times New Roman" w:cs="Times New Roman"/>
          <w:sz w:val="24"/>
          <w:szCs w:val="24"/>
        </w:rPr>
        <w:t xml:space="preserve"> - celková výmera podlahovej ploc</w:t>
      </w:r>
      <w:r w:rsidR="00FE0984">
        <w:rPr>
          <w:rFonts w:ascii="Times New Roman" w:hAnsi="Times New Roman" w:cs="Times New Roman"/>
          <w:sz w:val="24"/>
          <w:szCs w:val="24"/>
        </w:rPr>
        <w:t>h</w:t>
      </w:r>
      <w:r w:rsidR="0032021D">
        <w:rPr>
          <w:rFonts w:ascii="Times New Roman" w:hAnsi="Times New Roman" w:cs="Times New Roman"/>
          <w:sz w:val="24"/>
          <w:szCs w:val="24"/>
        </w:rPr>
        <w:t>y prenajímaného priestoru je 15</w:t>
      </w:r>
      <w:r w:rsidR="00E337D7" w:rsidRPr="00604F9E">
        <w:rPr>
          <w:rFonts w:ascii="Times New Roman" w:hAnsi="Times New Roman" w:cs="Times New Roman"/>
          <w:sz w:val="24"/>
          <w:szCs w:val="24"/>
        </w:rPr>
        <w:t xml:space="preserve"> m</w:t>
      </w:r>
      <w:r w:rsidR="00E337D7" w:rsidRPr="00604F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337D7" w:rsidRPr="00604F9E">
        <w:rPr>
          <w:rFonts w:ascii="Times New Roman" w:hAnsi="Times New Roman" w:cs="Times New Roman"/>
          <w:sz w:val="24"/>
          <w:szCs w:val="24"/>
        </w:rPr>
        <w:t xml:space="preserve">. Vhodné ako </w:t>
      </w:r>
      <w:r w:rsidR="0032021D">
        <w:rPr>
          <w:rFonts w:ascii="Times New Roman" w:hAnsi="Times New Roman" w:cs="Times New Roman"/>
          <w:sz w:val="24"/>
          <w:szCs w:val="24"/>
        </w:rPr>
        <w:t>skladový</w:t>
      </w:r>
      <w:r w:rsidR="00E337D7" w:rsidRPr="00604F9E">
        <w:rPr>
          <w:rFonts w:ascii="Times New Roman" w:hAnsi="Times New Roman" w:cs="Times New Roman"/>
          <w:sz w:val="24"/>
          <w:szCs w:val="24"/>
        </w:rPr>
        <w:t xml:space="preserve"> priestor. </w:t>
      </w:r>
      <w:r w:rsidR="00E337D7" w:rsidRPr="00604F9E">
        <w:rPr>
          <w:rFonts w:ascii="Times New Roman" w:hAnsi="Times New Roman" w:cs="Times New Roman"/>
          <w:b/>
          <w:bCs/>
          <w:sz w:val="24"/>
          <w:szCs w:val="24"/>
        </w:rPr>
        <w:t xml:space="preserve">Minimálna cena </w:t>
      </w:r>
      <w:r w:rsidR="00FE0984">
        <w:rPr>
          <w:rFonts w:ascii="Times New Roman" w:hAnsi="Times New Roman" w:cs="Times New Roman"/>
          <w:b/>
          <w:bCs/>
          <w:sz w:val="24"/>
          <w:szCs w:val="24"/>
        </w:rPr>
        <w:t>za 1 m</w:t>
      </w:r>
      <w:r w:rsidR="00FE098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="0032021D">
        <w:rPr>
          <w:rFonts w:ascii="Times New Roman" w:hAnsi="Times New Roman" w:cs="Times New Roman"/>
          <w:b/>
          <w:bCs/>
          <w:sz w:val="24"/>
          <w:szCs w:val="24"/>
        </w:rPr>
        <w:t>je 14,94</w:t>
      </w:r>
      <w:r w:rsidR="00E337D7" w:rsidRPr="00604F9E">
        <w:rPr>
          <w:rFonts w:ascii="Times New Roman" w:hAnsi="Times New Roman" w:cs="Times New Roman"/>
          <w:sz w:val="24"/>
          <w:szCs w:val="24"/>
        </w:rPr>
        <w:t xml:space="preserve"> </w:t>
      </w:r>
      <w:r w:rsidR="00E337D7" w:rsidRPr="00604F9E">
        <w:rPr>
          <w:rFonts w:ascii="Times New Roman" w:hAnsi="Times New Roman" w:cs="Times New Roman"/>
          <w:b/>
          <w:sz w:val="24"/>
          <w:szCs w:val="24"/>
        </w:rPr>
        <w:t xml:space="preserve">€ / </w:t>
      </w:r>
      <w:r w:rsidR="00FE0984">
        <w:rPr>
          <w:rFonts w:ascii="Times New Roman" w:hAnsi="Times New Roman" w:cs="Times New Roman"/>
          <w:b/>
          <w:sz w:val="24"/>
          <w:szCs w:val="24"/>
        </w:rPr>
        <w:t>rok</w:t>
      </w:r>
      <w:r w:rsidR="00E337D7" w:rsidRPr="00604F9E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vykurovanie, vodné a stočné )</w:t>
      </w:r>
    </w:p>
    <w:p w:rsidR="00435CC1" w:rsidRDefault="00435CC1" w:rsidP="00435CC1">
      <w:pPr>
        <w:pStyle w:val="Zkladntext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35CC1" w:rsidRPr="00435CC1" w:rsidRDefault="00435CC1" w:rsidP="00435CC1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435CC1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>
        <w:rPr>
          <w:rFonts w:ascii="Times New Roman" w:hAnsi="Times New Roman" w:cs="Times New Roman"/>
          <w:sz w:val="24"/>
          <w:szCs w:val="24"/>
        </w:rPr>
        <w:t>ebytový priestor</w:t>
      </w:r>
      <w:r w:rsidRPr="00435CC1">
        <w:rPr>
          <w:rFonts w:ascii="Times New Roman" w:hAnsi="Times New Roman" w:cs="Times New Roman"/>
          <w:sz w:val="24"/>
          <w:szCs w:val="24"/>
        </w:rPr>
        <w:t xml:space="preserve"> Strednej odbornej školy Handlová, na ulici </w:t>
      </w:r>
      <w:r>
        <w:rPr>
          <w:rFonts w:ascii="Times New Roman" w:hAnsi="Times New Roman" w:cs="Times New Roman"/>
          <w:sz w:val="24"/>
          <w:szCs w:val="24"/>
        </w:rPr>
        <w:t>Lipová 8</w:t>
      </w:r>
      <w:r w:rsidRPr="00435CC1">
        <w:rPr>
          <w:rFonts w:ascii="Times New Roman" w:hAnsi="Times New Roman" w:cs="Times New Roman"/>
          <w:sz w:val="24"/>
          <w:szCs w:val="24"/>
        </w:rPr>
        <w:t>, zapísané na liste vlastn</w:t>
      </w:r>
      <w:r>
        <w:rPr>
          <w:rFonts w:ascii="Times New Roman" w:hAnsi="Times New Roman" w:cs="Times New Roman"/>
          <w:sz w:val="24"/>
          <w:szCs w:val="24"/>
        </w:rPr>
        <w:t>íctva č. 2708, bez uvedeného súpisného čísla</w:t>
      </w:r>
      <w:r w:rsidRPr="00435CC1">
        <w:rPr>
          <w:rFonts w:ascii="Times New Roman" w:hAnsi="Times New Roman" w:cs="Times New Roman"/>
          <w:sz w:val="24"/>
          <w:szCs w:val="24"/>
        </w:rPr>
        <w:t>, na parcele</w:t>
      </w:r>
      <w:r>
        <w:rPr>
          <w:rFonts w:ascii="Times New Roman" w:hAnsi="Times New Roman" w:cs="Times New Roman"/>
          <w:sz w:val="24"/>
          <w:szCs w:val="24"/>
        </w:rPr>
        <w:t xml:space="preserve"> číslo 1854/3</w:t>
      </w:r>
      <w:r w:rsidRPr="00435CC1">
        <w:rPr>
          <w:rFonts w:ascii="Times New Roman" w:hAnsi="Times New Roman" w:cs="Times New Roman"/>
          <w:sz w:val="24"/>
          <w:szCs w:val="24"/>
        </w:rPr>
        <w:t xml:space="preserve">, kat. územie  Handlová. </w:t>
      </w:r>
    </w:p>
    <w:p w:rsidR="0032021D" w:rsidRPr="0032021D" w:rsidRDefault="0032021D" w:rsidP="0032021D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Telefónna ústredňa</w:t>
      </w:r>
      <w:r w:rsidRPr="00604F9E">
        <w:rPr>
          <w:rFonts w:ascii="Times New Roman" w:hAnsi="Times New Roman" w:cs="Times New Roman"/>
          <w:sz w:val="24"/>
          <w:szCs w:val="24"/>
        </w:rPr>
        <w:t xml:space="preserve"> - celková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33</w:t>
      </w:r>
      <w:r w:rsidRPr="00604F9E">
        <w:rPr>
          <w:rFonts w:ascii="Times New Roman" w:hAnsi="Times New Roman" w:cs="Times New Roman"/>
          <w:sz w:val="24"/>
          <w:szCs w:val="24"/>
        </w:rPr>
        <w:t xml:space="preserve"> m</w:t>
      </w:r>
      <w:r w:rsidRPr="00604F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4F9E">
        <w:rPr>
          <w:rFonts w:ascii="Times New Roman" w:hAnsi="Times New Roman" w:cs="Times New Roman"/>
          <w:sz w:val="24"/>
          <w:szCs w:val="24"/>
        </w:rPr>
        <w:t xml:space="preserve">. Vhodné ako </w:t>
      </w:r>
      <w:r>
        <w:rPr>
          <w:rFonts w:ascii="Times New Roman" w:hAnsi="Times New Roman" w:cs="Times New Roman"/>
          <w:sz w:val="24"/>
          <w:szCs w:val="24"/>
        </w:rPr>
        <w:t>kancelársky</w:t>
      </w:r>
      <w:r w:rsidRPr="00604F9E">
        <w:rPr>
          <w:rFonts w:ascii="Times New Roman" w:hAnsi="Times New Roman" w:cs="Times New Roman"/>
          <w:sz w:val="24"/>
          <w:szCs w:val="24"/>
        </w:rPr>
        <w:t xml:space="preserve"> priestor. </w:t>
      </w:r>
      <w:r w:rsidRPr="00604F9E">
        <w:rPr>
          <w:rFonts w:ascii="Times New Roman" w:hAnsi="Times New Roman" w:cs="Times New Roman"/>
          <w:b/>
          <w:bCs/>
          <w:sz w:val="24"/>
          <w:szCs w:val="24"/>
        </w:rPr>
        <w:t xml:space="preserve">Minimálna cena </w:t>
      </w:r>
      <w:r>
        <w:rPr>
          <w:rFonts w:ascii="Times New Roman" w:hAnsi="Times New Roman" w:cs="Times New Roman"/>
          <w:b/>
          <w:bCs/>
          <w:sz w:val="24"/>
          <w:szCs w:val="24"/>
        </w:rPr>
        <w:t>za 1 m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>je 23,90</w:t>
      </w:r>
      <w:r w:rsidRPr="00604F9E">
        <w:rPr>
          <w:rFonts w:ascii="Times New Roman" w:hAnsi="Times New Roman" w:cs="Times New Roman"/>
          <w:sz w:val="24"/>
          <w:szCs w:val="24"/>
        </w:rPr>
        <w:t xml:space="preserve"> </w:t>
      </w:r>
      <w:r w:rsidRPr="00604F9E">
        <w:rPr>
          <w:rFonts w:ascii="Times New Roman" w:hAnsi="Times New Roman" w:cs="Times New Roman"/>
          <w:b/>
          <w:sz w:val="24"/>
          <w:szCs w:val="24"/>
        </w:rPr>
        <w:t xml:space="preserve">€ / </w:t>
      </w:r>
      <w:r>
        <w:rPr>
          <w:rFonts w:ascii="Times New Roman" w:hAnsi="Times New Roman" w:cs="Times New Roman"/>
          <w:b/>
          <w:sz w:val="24"/>
          <w:szCs w:val="24"/>
        </w:rPr>
        <w:t>rok</w:t>
      </w:r>
      <w:r w:rsidRPr="00604F9E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vykurovanie, vodné a stočné )</w:t>
      </w:r>
    </w:p>
    <w:p w:rsidR="00B109BB" w:rsidRPr="00B109BB" w:rsidRDefault="00E2524A" w:rsidP="00B109BB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109BB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B109BB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B109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109BB"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Písomné ponuky - ž</w:t>
      </w:r>
      <w:r w:rsidR="00E2524A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>
        <w:rPr>
          <w:rFonts w:ascii="Times New Roman" w:hAnsi="Times New Roman" w:cs="Times New Roman"/>
          <w:sz w:val="24"/>
          <w:szCs w:val="24"/>
        </w:rPr>
        <w:t>je potrebné doručiť v zalepenej obálke onačenej</w:t>
      </w:r>
      <w:r w:rsidR="00E2524A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8678B2">
        <w:rPr>
          <w:rFonts w:ascii="Times New Roman" w:hAnsi="Times New Roman" w:cs="Times New Roman"/>
          <w:sz w:val="24"/>
          <w:szCs w:val="24"/>
        </w:rPr>
        <w:t>2</w:t>
      </w:r>
      <w:r w:rsidR="0032021D">
        <w:rPr>
          <w:rFonts w:ascii="Times New Roman" w:hAnsi="Times New Roman" w:cs="Times New Roman"/>
          <w:sz w:val="24"/>
          <w:szCs w:val="24"/>
        </w:rPr>
        <w:t>7</w:t>
      </w:r>
      <w:r w:rsidR="00B109BB">
        <w:rPr>
          <w:rFonts w:ascii="Times New Roman" w:hAnsi="Times New Roman" w:cs="Times New Roman"/>
          <w:sz w:val="24"/>
          <w:szCs w:val="24"/>
        </w:rPr>
        <w:t>.5</w:t>
      </w:r>
      <w:r w:rsidR="00BB13CA">
        <w:rPr>
          <w:rFonts w:ascii="Times New Roman" w:hAnsi="Times New Roman" w:cs="Times New Roman"/>
          <w:sz w:val="24"/>
          <w:szCs w:val="24"/>
        </w:rPr>
        <w:t>.</w:t>
      </w:r>
      <w:r w:rsidR="00E2524A">
        <w:rPr>
          <w:rFonts w:ascii="Times New Roman" w:hAnsi="Times New Roman" w:cs="Times New Roman"/>
          <w:sz w:val="24"/>
          <w:szCs w:val="24"/>
        </w:rPr>
        <w:t>201</w:t>
      </w:r>
      <w:r w:rsidR="00BB13CA">
        <w:rPr>
          <w:rFonts w:ascii="Times New Roman" w:hAnsi="Times New Roman" w:cs="Times New Roman"/>
          <w:sz w:val="24"/>
          <w:szCs w:val="24"/>
        </w:rPr>
        <w:t>7</w:t>
      </w:r>
      <w:r w:rsidR="00E2524A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Stredná odborná škola Handlová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803531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Default="008C198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Písomná ponuka musí obsahovať: meno, priezvisko, adresu fyzickej osoby, resp. názov, sídlo a IČO právnickej osoby, zastúpenie, predmet nájmu</w:t>
      </w:r>
      <w:r w:rsidR="008A4D8C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E2524A" w:rsidRPr="004C53FA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3FA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4C53FA">
        <w:rPr>
          <w:rFonts w:ascii="Times New Roman" w:hAnsi="Times New Roman" w:cs="Times New Roman"/>
          <w:sz w:val="24"/>
          <w:szCs w:val="24"/>
        </w:rPr>
        <w:t> súlade s</w:t>
      </w:r>
      <w:r w:rsidRPr="004C53FA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4C53FA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4C53FA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8C1985" w:rsidRPr="004C53FA">
        <w:rPr>
          <w:rFonts w:ascii="Times New Roman" w:hAnsi="Times New Roman" w:cs="Times New Roman"/>
          <w:sz w:val="24"/>
          <w:szCs w:val="24"/>
        </w:rPr>
        <w:t>nájme</w:t>
      </w:r>
      <w:r w:rsidRPr="004C53FA">
        <w:rPr>
          <w:rFonts w:ascii="Times New Roman" w:hAnsi="Times New Roman" w:cs="Times New Roman"/>
          <w:sz w:val="24"/>
          <w:szCs w:val="24"/>
        </w:rPr>
        <w:t xml:space="preserve"> nebytových priestorov v znení neskorších predpisov </w:t>
      </w:r>
      <w:r w:rsidR="00E11092" w:rsidRPr="004C53FA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986D1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2524A" w:rsidRDefault="00E2524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BB13CA"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 w:rsidR="00BB13CA"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BB13CA">
        <w:rPr>
          <w:rFonts w:ascii="Times New Roman" w:hAnsi="Times New Roman" w:cs="Times New Roman"/>
          <w:b/>
          <w:bCs/>
          <w:sz w:val="24"/>
          <w:szCs w:val="24"/>
        </w:rPr>
        <w:t>lucia.stupalova</w:t>
      </w:r>
      <w:r>
        <w:rPr>
          <w:rFonts w:ascii="Times New Roman" w:hAnsi="Times New Roman" w:cs="Times New Roman"/>
          <w:b/>
          <w:bCs/>
          <w:sz w:val="24"/>
          <w:szCs w:val="24"/>
        </w:rPr>
        <w:t>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32021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Handlovej, dňa 12</w:t>
      </w:r>
      <w:r w:rsidR="00B109BB">
        <w:rPr>
          <w:rFonts w:ascii="Times New Roman" w:hAnsi="Times New Roman" w:cs="Times New Roman"/>
          <w:sz w:val="24"/>
          <w:szCs w:val="24"/>
        </w:rPr>
        <w:t>.5.</w:t>
      </w:r>
      <w:r w:rsidR="008C1985">
        <w:rPr>
          <w:rFonts w:ascii="Times New Roman" w:hAnsi="Times New Roman" w:cs="Times New Roman"/>
          <w:sz w:val="24"/>
          <w:szCs w:val="24"/>
        </w:rPr>
        <w:t>2017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4C53FA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SOŠ Handlová</w:t>
      </w:r>
    </w:p>
    <w:sectPr w:rsidR="00E2524A" w:rsidRPr="004C53FA" w:rsidSect="00435CC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1622E6"/>
    <w:rsid w:val="0016457D"/>
    <w:rsid w:val="001D3AFC"/>
    <w:rsid w:val="001F04AF"/>
    <w:rsid w:val="00284A3E"/>
    <w:rsid w:val="0032021D"/>
    <w:rsid w:val="00382800"/>
    <w:rsid w:val="003855CC"/>
    <w:rsid w:val="003A3988"/>
    <w:rsid w:val="00435CC1"/>
    <w:rsid w:val="004A4227"/>
    <w:rsid w:val="004C53FA"/>
    <w:rsid w:val="00500411"/>
    <w:rsid w:val="00503F07"/>
    <w:rsid w:val="00556A14"/>
    <w:rsid w:val="00557F2B"/>
    <w:rsid w:val="00604F9E"/>
    <w:rsid w:val="0063620E"/>
    <w:rsid w:val="00743E82"/>
    <w:rsid w:val="007B29B0"/>
    <w:rsid w:val="00803531"/>
    <w:rsid w:val="00855116"/>
    <w:rsid w:val="008678B2"/>
    <w:rsid w:val="008A4D8C"/>
    <w:rsid w:val="008C1985"/>
    <w:rsid w:val="00986D1B"/>
    <w:rsid w:val="00A668BD"/>
    <w:rsid w:val="00A96CDF"/>
    <w:rsid w:val="00B02FA3"/>
    <w:rsid w:val="00B04BD3"/>
    <w:rsid w:val="00B109BB"/>
    <w:rsid w:val="00BB13CA"/>
    <w:rsid w:val="00D3394C"/>
    <w:rsid w:val="00DC54AD"/>
    <w:rsid w:val="00DD5364"/>
    <w:rsid w:val="00DE1207"/>
    <w:rsid w:val="00E11092"/>
    <w:rsid w:val="00E136CB"/>
    <w:rsid w:val="00E2524A"/>
    <w:rsid w:val="00E30405"/>
    <w:rsid w:val="00E337D7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Peter Slaný</cp:lastModifiedBy>
  <cp:revision>8</cp:revision>
  <cp:lastPrinted>2017-05-10T08:52:00Z</cp:lastPrinted>
  <dcterms:created xsi:type="dcterms:W3CDTF">2017-05-12T05:48:00Z</dcterms:created>
  <dcterms:modified xsi:type="dcterms:W3CDTF">2017-05-12T09:13:00Z</dcterms:modified>
</cp:coreProperties>
</file>